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EC" w:rsidRDefault="004428EC" w:rsidP="004428EC">
      <w:pPr>
        <w:pStyle w:val="Default"/>
      </w:pPr>
      <w:bookmarkStart w:id="0" w:name="_GoBack"/>
      <w:bookmarkEnd w:id="0"/>
    </w:p>
    <w:p w:rsidR="004428EC" w:rsidRDefault="004428EC" w:rsidP="004428EC">
      <w:pPr>
        <w:pStyle w:val="Default"/>
      </w:pPr>
    </w:p>
    <w:p w:rsidR="004428EC" w:rsidRPr="00A80A97" w:rsidRDefault="00A80A97" w:rsidP="004428EC">
      <w:pPr>
        <w:pStyle w:val="Default"/>
        <w:rPr>
          <w:sz w:val="28"/>
          <w:szCs w:val="28"/>
        </w:rPr>
      </w:pPr>
      <w:r w:rsidRPr="00A80A97">
        <w:rPr>
          <w:sz w:val="28"/>
          <w:szCs w:val="28"/>
        </w:rPr>
        <w:t>Manager</w:t>
      </w:r>
      <w:r w:rsidR="004428EC" w:rsidRPr="00A80A97">
        <w:rPr>
          <w:sz w:val="28"/>
          <w:szCs w:val="28"/>
        </w:rPr>
        <w:t xml:space="preserve"> </w:t>
      </w:r>
    </w:p>
    <w:p w:rsidR="004428EC" w:rsidRDefault="004428EC" w:rsidP="004428EC">
      <w:pPr>
        <w:pStyle w:val="Default"/>
        <w:rPr>
          <w:sz w:val="40"/>
          <w:szCs w:val="40"/>
        </w:rPr>
      </w:pPr>
    </w:p>
    <w:p w:rsidR="004428EC" w:rsidRDefault="004428EC" w:rsidP="004428EC">
      <w:pPr>
        <w:pStyle w:val="Default"/>
        <w:rPr>
          <w:sz w:val="22"/>
          <w:szCs w:val="22"/>
        </w:rPr>
      </w:pPr>
      <w:r>
        <w:rPr>
          <w:b/>
          <w:bCs/>
          <w:sz w:val="22"/>
          <w:szCs w:val="22"/>
        </w:rPr>
        <w:t xml:space="preserve">Gateway Research Organization </w:t>
      </w:r>
      <w:r>
        <w:rPr>
          <w:sz w:val="22"/>
          <w:szCs w:val="22"/>
        </w:rPr>
        <w:t xml:space="preserve">(GRO) is an innovative, producer-driven, non-profit research organization that conducts agricultural research, demonstrations and provides extension services to producers in the Northwest region of Alberta. Work is done in the areas of livestock, forages, cereals, oilseeds, and pulses.  GRO is stationed in Westlock, Alberta, which is approximately one hour north of Edmonton. </w:t>
      </w:r>
    </w:p>
    <w:p w:rsidR="00B371ED" w:rsidRDefault="00B371ED" w:rsidP="004428EC">
      <w:pPr>
        <w:pStyle w:val="Default"/>
        <w:rPr>
          <w:sz w:val="22"/>
          <w:szCs w:val="22"/>
        </w:rPr>
      </w:pPr>
    </w:p>
    <w:p w:rsidR="004428EC" w:rsidRDefault="004428EC" w:rsidP="004428EC">
      <w:pPr>
        <w:pStyle w:val="Default"/>
        <w:rPr>
          <w:sz w:val="22"/>
          <w:szCs w:val="22"/>
        </w:rPr>
      </w:pPr>
      <w:r>
        <w:rPr>
          <w:sz w:val="22"/>
          <w:szCs w:val="22"/>
        </w:rPr>
        <w:t>GRO is seeking a motivated, responsible individual to manage our crops</w:t>
      </w:r>
      <w:r w:rsidR="00A80A97">
        <w:rPr>
          <w:sz w:val="22"/>
          <w:szCs w:val="22"/>
        </w:rPr>
        <w:t xml:space="preserve"> and forage &amp; livestock</w:t>
      </w:r>
      <w:r>
        <w:rPr>
          <w:sz w:val="22"/>
          <w:szCs w:val="22"/>
        </w:rPr>
        <w:t xml:space="preserve"> research and extension program. The incumbent must be able to work independently and make informed decisions in an office and field environment. </w:t>
      </w:r>
    </w:p>
    <w:p w:rsidR="004428EC" w:rsidRDefault="004428EC" w:rsidP="004428EC">
      <w:pPr>
        <w:pStyle w:val="Default"/>
        <w:rPr>
          <w:sz w:val="22"/>
          <w:szCs w:val="22"/>
        </w:rPr>
      </w:pPr>
    </w:p>
    <w:p w:rsidR="004428EC" w:rsidRDefault="004428EC" w:rsidP="004428EC">
      <w:pPr>
        <w:pStyle w:val="Default"/>
        <w:rPr>
          <w:sz w:val="22"/>
          <w:szCs w:val="22"/>
        </w:rPr>
      </w:pPr>
      <w:r>
        <w:rPr>
          <w:b/>
          <w:bCs/>
          <w:sz w:val="22"/>
          <w:szCs w:val="22"/>
        </w:rPr>
        <w:t xml:space="preserve">Responsibilities: </w:t>
      </w:r>
    </w:p>
    <w:p w:rsidR="00B371ED" w:rsidRDefault="00B371ED" w:rsidP="00B371ED">
      <w:pPr>
        <w:pStyle w:val="Default"/>
        <w:numPr>
          <w:ilvl w:val="0"/>
          <w:numId w:val="3"/>
        </w:numPr>
        <w:rPr>
          <w:sz w:val="22"/>
          <w:szCs w:val="22"/>
        </w:rPr>
      </w:pPr>
      <w:r>
        <w:rPr>
          <w:sz w:val="22"/>
          <w:szCs w:val="22"/>
        </w:rPr>
        <w:t>Ability to set and work within budgets and provide ongoing monitoring of financials.</w:t>
      </w:r>
    </w:p>
    <w:p w:rsidR="00B371ED" w:rsidRDefault="00B371ED" w:rsidP="00B371ED">
      <w:pPr>
        <w:pStyle w:val="Default"/>
        <w:numPr>
          <w:ilvl w:val="0"/>
          <w:numId w:val="3"/>
        </w:numPr>
        <w:rPr>
          <w:sz w:val="22"/>
          <w:szCs w:val="22"/>
        </w:rPr>
      </w:pPr>
      <w:r>
        <w:rPr>
          <w:sz w:val="22"/>
          <w:szCs w:val="22"/>
        </w:rPr>
        <w:t>Work cooperatively with a board of directors within specified policies.</w:t>
      </w:r>
    </w:p>
    <w:p w:rsidR="00A613F4" w:rsidRDefault="00A613F4" w:rsidP="00B371ED">
      <w:pPr>
        <w:pStyle w:val="Default"/>
        <w:numPr>
          <w:ilvl w:val="0"/>
          <w:numId w:val="3"/>
        </w:numPr>
        <w:rPr>
          <w:sz w:val="22"/>
          <w:szCs w:val="22"/>
        </w:rPr>
      </w:pPr>
      <w:r>
        <w:rPr>
          <w:sz w:val="22"/>
          <w:szCs w:val="22"/>
        </w:rPr>
        <w:t>Develop strategic funding partnerships that support GRO’s vision.</w:t>
      </w:r>
    </w:p>
    <w:p w:rsidR="00A613F4" w:rsidRDefault="00A613F4" w:rsidP="00A613F4">
      <w:pPr>
        <w:pStyle w:val="Default"/>
        <w:numPr>
          <w:ilvl w:val="0"/>
          <w:numId w:val="3"/>
        </w:numPr>
        <w:rPr>
          <w:sz w:val="22"/>
          <w:szCs w:val="22"/>
        </w:rPr>
      </w:pPr>
      <w:r>
        <w:rPr>
          <w:sz w:val="22"/>
          <w:szCs w:val="22"/>
        </w:rPr>
        <w:t>Prepare, design, plan and deliver research and extension activities and related funding proposals.</w:t>
      </w:r>
    </w:p>
    <w:p w:rsidR="004428EC" w:rsidRDefault="00A613F4" w:rsidP="00B371ED">
      <w:pPr>
        <w:pStyle w:val="Default"/>
        <w:numPr>
          <w:ilvl w:val="0"/>
          <w:numId w:val="3"/>
        </w:numPr>
        <w:rPr>
          <w:sz w:val="22"/>
          <w:szCs w:val="22"/>
        </w:rPr>
      </w:pPr>
      <w:r>
        <w:rPr>
          <w:sz w:val="22"/>
          <w:szCs w:val="22"/>
        </w:rPr>
        <w:t xml:space="preserve">Collect, interpret and report </w:t>
      </w:r>
      <w:r w:rsidR="004428EC">
        <w:rPr>
          <w:sz w:val="22"/>
          <w:szCs w:val="22"/>
        </w:rPr>
        <w:t xml:space="preserve">data/results of research and demonstration activities. </w:t>
      </w:r>
    </w:p>
    <w:p w:rsidR="004428EC" w:rsidRDefault="00A80A97" w:rsidP="00B371ED">
      <w:pPr>
        <w:pStyle w:val="Default"/>
        <w:numPr>
          <w:ilvl w:val="0"/>
          <w:numId w:val="3"/>
        </w:numPr>
        <w:rPr>
          <w:sz w:val="22"/>
          <w:szCs w:val="22"/>
        </w:rPr>
      </w:pPr>
      <w:r>
        <w:rPr>
          <w:sz w:val="22"/>
          <w:szCs w:val="22"/>
        </w:rPr>
        <w:t>Manage a</w:t>
      </w:r>
      <w:r w:rsidR="004428EC">
        <w:rPr>
          <w:sz w:val="22"/>
          <w:szCs w:val="22"/>
        </w:rPr>
        <w:t xml:space="preserve"> small grazing project (cattle). </w:t>
      </w:r>
    </w:p>
    <w:p w:rsidR="000F4864" w:rsidRPr="000F4864" w:rsidRDefault="00A80A97" w:rsidP="000F4864">
      <w:pPr>
        <w:pStyle w:val="Default"/>
        <w:numPr>
          <w:ilvl w:val="0"/>
          <w:numId w:val="3"/>
        </w:numPr>
        <w:rPr>
          <w:sz w:val="22"/>
          <w:szCs w:val="22"/>
        </w:rPr>
      </w:pPr>
      <w:r>
        <w:rPr>
          <w:sz w:val="22"/>
          <w:szCs w:val="22"/>
        </w:rPr>
        <w:t>Manage</w:t>
      </w:r>
      <w:r w:rsidR="00B371ED">
        <w:rPr>
          <w:sz w:val="22"/>
          <w:szCs w:val="22"/>
        </w:rPr>
        <w:t xml:space="preserve"> field and </w:t>
      </w:r>
      <w:r w:rsidR="004428EC">
        <w:rPr>
          <w:sz w:val="22"/>
          <w:szCs w:val="22"/>
        </w:rPr>
        <w:t xml:space="preserve">summer staff. </w:t>
      </w:r>
    </w:p>
    <w:p w:rsidR="00A80A97" w:rsidRDefault="00A80A97" w:rsidP="00A80A97">
      <w:pPr>
        <w:pStyle w:val="Default"/>
        <w:ind w:left="360"/>
        <w:rPr>
          <w:sz w:val="22"/>
          <w:szCs w:val="22"/>
        </w:rPr>
      </w:pPr>
    </w:p>
    <w:p w:rsidR="004428EC" w:rsidRDefault="004428EC" w:rsidP="004428EC">
      <w:pPr>
        <w:pStyle w:val="Default"/>
        <w:rPr>
          <w:sz w:val="22"/>
          <w:szCs w:val="22"/>
        </w:rPr>
      </w:pPr>
      <w:r>
        <w:rPr>
          <w:b/>
          <w:bCs/>
          <w:sz w:val="22"/>
          <w:szCs w:val="22"/>
        </w:rPr>
        <w:t xml:space="preserve">Qualifications: </w:t>
      </w:r>
    </w:p>
    <w:p w:rsidR="004428EC" w:rsidRPr="000F4864" w:rsidRDefault="004428EC" w:rsidP="000F4864">
      <w:pPr>
        <w:pStyle w:val="Default"/>
        <w:numPr>
          <w:ilvl w:val="0"/>
          <w:numId w:val="7"/>
        </w:numPr>
        <w:rPr>
          <w:sz w:val="22"/>
          <w:szCs w:val="22"/>
        </w:rPr>
      </w:pPr>
      <w:r>
        <w:rPr>
          <w:sz w:val="22"/>
          <w:szCs w:val="22"/>
        </w:rPr>
        <w:t>A degree in Agriculture is preferable, however individuals with less educ</w:t>
      </w:r>
      <w:r w:rsidR="000F4864">
        <w:rPr>
          <w:sz w:val="22"/>
          <w:szCs w:val="22"/>
        </w:rPr>
        <w:t xml:space="preserve">ation and industry experience </w:t>
      </w:r>
      <w:r w:rsidRPr="000F4864">
        <w:rPr>
          <w:sz w:val="22"/>
          <w:szCs w:val="22"/>
        </w:rPr>
        <w:t xml:space="preserve">will be considered. </w:t>
      </w:r>
    </w:p>
    <w:p w:rsidR="000F4864" w:rsidRDefault="00A613F4" w:rsidP="000F4864">
      <w:pPr>
        <w:pStyle w:val="Default"/>
        <w:numPr>
          <w:ilvl w:val="0"/>
          <w:numId w:val="7"/>
        </w:numPr>
        <w:rPr>
          <w:sz w:val="22"/>
          <w:szCs w:val="22"/>
        </w:rPr>
      </w:pPr>
      <w:r>
        <w:rPr>
          <w:sz w:val="22"/>
          <w:szCs w:val="22"/>
        </w:rPr>
        <w:t>Strong working knowledge of MS office programs with an emphasis on Excel</w:t>
      </w:r>
      <w:r w:rsidR="000F4864">
        <w:rPr>
          <w:sz w:val="22"/>
          <w:szCs w:val="22"/>
        </w:rPr>
        <w:t>.</w:t>
      </w:r>
    </w:p>
    <w:p w:rsidR="000F4864" w:rsidRDefault="000F4864" w:rsidP="000F4864">
      <w:pPr>
        <w:pStyle w:val="Default"/>
        <w:numPr>
          <w:ilvl w:val="0"/>
          <w:numId w:val="7"/>
        </w:numPr>
        <w:rPr>
          <w:sz w:val="22"/>
          <w:szCs w:val="22"/>
        </w:rPr>
      </w:pPr>
      <w:r>
        <w:rPr>
          <w:sz w:val="22"/>
          <w:szCs w:val="22"/>
        </w:rPr>
        <w:t>Present information to local producers clearly and effectively</w:t>
      </w:r>
    </w:p>
    <w:p w:rsidR="004428EC" w:rsidRDefault="004428EC" w:rsidP="000F4864">
      <w:pPr>
        <w:pStyle w:val="Default"/>
        <w:numPr>
          <w:ilvl w:val="0"/>
          <w:numId w:val="7"/>
        </w:numPr>
        <w:rPr>
          <w:sz w:val="22"/>
          <w:szCs w:val="22"/>
        </w:rPr>
      </w:pPr>
      <w:r>
        <w:rPr>
          <w:sz w:val="22"/>
          <w:szCs w:val="22"/>
        </w:rPr>
        <w:t xml:space="preserve">Familiarity with farm machinery and the beef cattle industry is an asset. </w:t>
      </w:r>
    </w:p>
    <w:p w:rsidR="000F4864" w:rsidRDefault="004428EC" w:rsidP="000F4864">
      <w:pPr>
        <w:pStyle w:val="Default"/>
        <w:numPr>
          <w:ilvl w:val="0"/>
          <w:numId w:val="7"/>
        </w:numPr>
        <w:rPr>
          <w:sz w:val="22"/>
          <w:szCs w:val="22"/>
        </w:rPr>
      </w:pPr>
      <w:r>
        <w:rPr>
          <w:sz w:val="22"/>
          <w:szCs w:val="22"/>
        </w:rPr>
        <w:t xml:space="preserve">A clean driver’s abstract is required. </w:t>
      </w:r>
    </w:p>
    <w:p w:rsidR="004428EC" w:rsidRDefault="004428EC" w:rsidP="004428EC">
      <w:pPr>
        <w:pStyle w:val="Default"/>
        <w:rPr>
          <w:sz w:val="22"/>
          <w:szCs w:val="22"/>
        </w:rPr>
      </w:pPr>
    </w:p>
    <w:p w:rsidR="004428EC" w:rsidRDefault="004428EC" w:rsidP="004428EC">
      <w:pPr>
        <w:pStyle w:val="Default"/>
        <w:rPr>
          <w:sz w:val="22"/>
          <w:szCs w:val="22"/>
        </w:rPr>
      </w:pPr>
    </w:p>
    <w:p w:rsidR="004428EC" w:rsidRDefault="00B371ED" w:rsidP="004428EC">
      <w:pPr>
        <w:pStyle w:val="Default"/>
        <w:rPr>
          <w:sz w:val="22"/>
          <w:szCs w:val="22"/>
        </w:rPr>
      </w:pPr>
      <w:r>
        <w:rPr>
          <w:sz w:val="22"/>
          <w:szCs w:val="22"/>
        </w:rPr>
        <w:t>This is a f</w:t>
      </w:r>
      <w:r w:rsidR="004428EC">
        <w:rPr>
          <w:sz w:val="22"/>
          <w:szCs w:val="22"/>
        </w:rPr>
        <w:t>ull</w:t>
      </w:r>
      <w:r>
        <w:rPr>
          <w:sz w:val="22"/>
          <w:szCs w:val="22"/>
        </w:rPr>
        <w:t>-time p</w:t>
      </w:r>
      <w:r w:rsidR="004428EC">
        <w:rPr>
          <w:sz w:val="22"/>
          <w:szCs w:val="22"/>
        </w:rPr>
        <w:t xml:space="preserve">ermanent position. Salary is commensurate with experience.  Health &amp; Dental benefits </w:t>
      </w:r>
      <w:r>
        <w:rPr>
          <w:sz w:val="22"/>
          <w:szCs w:val="22"/>
        </w:rPr>
        <w:t>are</w:t>
      </w:r>
      <w:r w:rsidR="004428EC">
        <w:rPr>
          <w:sz w:val="22"/>
          <w:szCs w:val="22"/>
        </w:rPr>
        <w:t xml:space="preserve"> provided. </w:t>
      </w:r>
    </w:p>
    <w:p w:rsidR="004428EC" w:rsidRDefault="004428EC" w:rsidP="004428EC">
      <w:pPr>
        <w:pStyle w:val="Default"/>
        <w:rPr>
          <w:sz w:val="22"/>
          <w:szCs w:val="22"/>
        </w:rPr>
      </w:pPr>
      <w:r>
        <w:rPr>
          <w:sz w:val="22"/>
          <w:szCs w:val="22"/>
        </w:rPr>
        <w:t xml:space="preserve">Please direct any inquiries to </w:t>
      </w:r>
      <w:r w:rsidR="00A80A97">
        <w:rPr>
          <w:sz w:val="22"/>
          <w:szCs w:val="22"/>
        </w:rPr>
        <w:t>Chelsea</w:t>
      </w:r>
      <w:r>
        <w:rPr>
          <w:sz w:val="22"/>
          <w:szCs w:val="22"/>
        </w:rPr>
        <w:t xml:space="preserve"> at the contact information below, or send a complete resume, including a cover letter, stating qualifications and experience. This position will remain open until a suitable candidate is found. </w:t>
      </w:r>
    </w:p>
    <w:p w:rsidR="004428EC" w:rsidRDefault="004428EC" w:rsidP="004428EC">
      <w:pPr>
        <w:pStyle w:val="Default"/>
        <w:rPr>
          <w:sz w:val="22"/>
          <w:szCs w:val="22"/>
        </w:rPr>
      </w:pPr>
    </w:p>
    <w:p w:rsidR="004428EC" w:rsidRDefault="004428EC" w:rsidP="004428EC">
      <w:pPr>
        <w:pStyle w:val="Default"/>
        <w:rPr>
          <w:sz w:val="22"/>
          <w:szCs w:val="22"/>
        </w:rPr>
      </w:pPr>
    </w:p>
    <w:p w:rsidR="004428EC" w:rsidRDefault="004428EC" w:rsidP="004428EC">
      <w:pPr>
        <w:pStyle w:val="Default"/>
        <w:rPr>
          <w:sz w:val="22"/>
          <w:szCs w:val="22"/>
        </w:rPr>
      </w:pPr>
      <w:r>
        <w:rPr>
          <w:b/>
          <w:bCs/>
          <w:sz w:val="22"/>
          <w:szCs w:val="22"/>
        </w:rPr>
        <w:t xml:space="preserve">Gateway Research Organization </w:t>
      </w:r>
    </w:p>
    <w:p w:rsidR="004428EC" w:rsidRDefault="004428EC" w:rsidP="004428EC">
      <w:pPr>
        <w:pStyle w:val="Default"/>
        <w:rPr>
          <w:sz w:val="22"/>
          <w:szCs w:val="22"/>
        </w:rPr>
      </w:pPr>
      <w:r>
        <w:rPr>
          <w:b/>
          <w:bCs/>
          <w:sz w:val="22"/>
          <w:szCs w:val="22"/>
        </w:rPr>
        <w:t xml:space="preserve">Box 5865 </w:t>
      </w:r>
    </w:p>
    <w:p w:rsidR="004428EC" w:rsidRDefault="004428EC" w:rsidP="004428EC">
      <w:pPr>
        <w:pStyle w:val="Default"/>
        <w:rPr>
          <w:sz w:val="22"/>
          <w:szCs w:val="22"/>
        </w:rPr>
      </w:pPr>
      <w:r>
        <w:rPr>
          <w:b/>
          <w:bCs/>
          <w:sz w:val="22"/>
          <w:szCs w:val="22"/>
        </w:rPr>
        <w:t xml:space="preserve">Westlock, AB </w:t>
      </w:r>
    </w:p>
    <w:p w:rsidR="004428EC" w:rsidRDefault="004428EC" w:rsidP="004428EC">
      <w:pPr>
        <w:pStyle w:val="Default"/>
        <w:rPr>
          <w:sz w:val="22"/>
          <w:szCs w:val="22"/>
        </w:rPr>
      </w:pPr>
      <w:r>
        <w:rPr>
          <w:b/>
          <w:bCs/>
          <w:sz w:val="22"/>
          <w:szCs w:val="22"/>
        </w:rPr>
        <w:t xml:space="preserve">T7P 2P6 </w:t>
      </w:r>
    </w:p>
    <w:p w:rsidR="004428EC" w:rsidRDefault="004428EC" w:rsidP="004428EC">
      <w:pPr>
        <w:pStyle w:val="Default"/>
        <w:rPr>
          <w:b/>
          <w:bCs/>
          <w:sz w:val="22"/>
          <w:szCs w:val="22"/>
        </w:rPr>
      </w:pPr>
      <w:r>
        <w:rPr>
          <w:b/>
          <w:bCs/>
          <w:sz w:val="22"/>
          <w:szCs w:val="22"/>
        </w:rPr>
        <w:t xml:space="preserve">Phone: (780) 349 – 4546 </w:t>
      </w:r>
    </w:p>
    <w:p w:rsidR="00A80A97" w:rsidRDefault="00A80A97" w:rsidP="004428EC">
      <w:pPr>
        <w:pStyle w:val="Default"/>
        <w:rPr>
          <w:sz w:val="22"/>
          <w:szCs w:val="22"/>
        </w:rPr>
      </w:pPr>
      <w:r>
        <w:rPr>
          <w:b/>
          <w:bCs/>
          <w:sz w:val="22"/>
          <w:szCs w:val="22"/>
        </w:rPr>
        <w:t>Cell: (780) 307-6617</w:t>
      </w:r>
    </w:p>
    <w:p w:rsidR="004428EC" w:rsidRDefault="004428EC" w:rsidP="004428EC">
      <w:pPr>
        <w:pStyle w:val="Default"/>
        <w:rPr>
          <w:sz w:val="22"/>
          <w:szCs w:val="22"/>
        </w:rPr>
      </w:pPr>
      <w:r>
        <w:rPr>
          <w:b/>
          <w:bCs/>
          <w:sz w:val="22"/>
          <w:szCs w:val="22"/>
        </w:rPr>
        <w:t xml:space="preserve">Fax. (780) 349 – 5399 </w:t>
      </w:r>
    </w:p>
    <w:p w:rsidR="004E2865" w:rsidRDefault="004428EC" w:rsidP="004428EC">
      <w:r>
        <w:rPr>
          <w:b/>
          <w:bCs/>
        </w:rPr>
        <w:t>E-mail: grohome@telus.net</w:t>
      </w:r>
    </w:p>
    <w:sectPr w:rsidR="004E28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383F"/>
    <w:multiLevelType w:val="hybridMultilevel"/>
    <w:tmpl w:val="F6D62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A6071E"/>
    <w:multiLevelType w:val="hybridMultilevel"/>
    <w:tmpl w:val="9BF6BFF8"/>
    <w:lvl w:ilvl="0" w:tplc="10090001">
      <w:start w:val="1"/>
      <w:numFmt w:val="bullet"/>
      <w:lvlText w:val=""/>
      <w:lvlJc w:val="left"/>
      <w:pPr>
        <w:ind w:left="720" w:hanging="360"/>
      </w:pPr>
      <w:rPr>
        <w:rFonts w:ascii="Symbol" w:hAnsi="Symbol" w:hint="default"/>
      </w:rPr>
    </w:lvl>
    <w:lvl w:ilvl="1" w:tplc="05B41F8C">
      <w:numFmt w:val="bullet"/>
      <w:lvlText w:val="•"/>
      <w:lvlJc w:val="left"/>
      <w:pPr>
        <w:ind w:left="1440" w:hanging="36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05780E"/>
    <w:multiLevelType w:val="hybridMultilevel"/>
    <w:tmpl w:val="A65CAFC4"/>
    <w:lvl w:ilvl="0" w:tplc="5BF4226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375DB4"/>
    <w:multiLevelType w:val="hybridMultilevel"/>
    <w:tmpl w:val="1F3CBF8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6E9C29A7"/>
    <w:multiLevelType w:val="hybridMultilevel"/>
    <w:tmpl w:val="2D629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747785"/>
    <w:multiLevelType w:val="hybridMultilevel"/>
    <w:tmpl w:val="EEEEE5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16318D"/>
    <w:multiLevelType w:val="hybridMultilevel"/>
    <w:tmpl w:val="49049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EC"/>
    <w:rsid w:val="000F4864"/>
    <w:rsid w:val="004428EC"/>
    <w:rsid w:val="004E2865"/>
    <w:rsid w:val="00A613F4"/>
    <w:rsid w:val="00A80A97"/>
    <w:rsid w:val="00B371ED"/>
    <w:rsid w:val="00E94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F2825-D9E7-48C2-9476-01219973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8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Gateway Research Organization</cp:lastModifiedBy>
  <cp:revision>2</cp:revision>
  <dcterms:created xsi:type="dcterms:W3CDTF">2015-07-24T18:44:00Z</dcterms:created>
  <dcterms:modified xsi:type="dcterms:W3CDTF">2015-07-24T18:44:00Z</dcterms:modified>
</cp:coreProperties>
</file>